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Nr.3 für Sopranblockfl?te Streicher und Basso continuo C-Dur Grete Zahn Partitur &amp; Stimmen DM 1209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Nr.3 für Sopranblockfl?te Streicher und Basso continuo C-Dur Grete Zahn Partitur &amp; Stimmen DM 1209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本书出售、求购地址：https://www.jiaokey.com/book/detail/40751832.html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关键词搜索：https://www.jiaokey.com/tag/Concerto Nr.3 für Sopranblockfl?te Streicher und Basso continuo C-Dur Grete Zahn Partitur &amp; Stimmen DM 1209.html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