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ACTIVITY AND TYPE 2 DIABETES THERAPEUTIC EFFECTS AND MECHANISMS OF ACTION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ACTIVITY AND TYPE 2 DIABETES THERAPEUTIC EFFECTS AND MECHANISMS OF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本书出售、求购地址：https://www.jiaokey.com/book/detail/40750332.html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关键词搜索：https://www.jiaokey.com/tag/PHYSICAL ACTIVITY AND TYPE 2 DIABETES THERAPEUTIC EFFECTS AND MECHANISMS OF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