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CENTERS DIRECTORY  VOLUME 1  (SECTIONS 1-7)  14TH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CENTERS DIRECTORY  VOLUME 1  (SECTIONS 1-7) 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本书出售、求购地址：https://www.jiaokey.com/book/detail/40750213.html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关键词搜索：https://www.jiaokey.com/tag/RESEARCH CENTERS DIRECTORY  VOLUME 1  (SECTIONS 1-7) 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