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High-Dimensional Covariance Estimation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High-Dimensional Covariance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本书出售、求购地址：https://www.jiaokey.com/book/detail/40749745.html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关键词搜索：https://www.jiaokey.com/tag/High-Dimensional Covariance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