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Songs for clarinet soprano/Baritone &amp; Piano MR 2183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Songs for clarinet soprano/Baritone &amp; Piano MR 2183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本书出售、求购地址：https://www.jiaokey.com/book/detail/40741747.html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关键词搜索：https://www.jiaokey.com/tag/Three Songs for clarinet soprano/Baritone &amp; Piano MR 2183.html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