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peters Nr.3997 Quintett für Klarinette oder Bratsche 2 Violinen Bratsche und Violoncello A-Dur opus 146</w:t>
      </w:r>
    </w:p>
    <w:p>
      <w:r>
        <w:rPr>
          <w:rFonts w:ascii="宋体" w:hAnsi="宋体" w:eastAsia="宋体"/>
          <w:sz w:val="24"/>
        </w:rPr>
        <w:t>Max Reger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peters Nr.3997 Quintett für Klarinette oder Bratsche 2 Violinen Bratsche und Violoncello A-Dur opus 146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Reger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本书出售、求购地址：https://www.jiaokey.com/book/detail/40741077.html</w:t>
      </w:r>
    </w:p>
    <w:p>
      <w:r>
        <w:t>更多相关图书推荐：https://www.jiaokey.com</w:t>
      </w:r>
    </w:p>
    <w:p>
      <w:r>
        <w:t>Max Reger 其他作品：https://www.jiaokey.com/tag/Max Reger.html</w:t>
      </w:r>
    </w:p>
    <w:p>
      <w:r>
        <w:t>关键词搜索：https://www.jiaokey.com/tag/edition peters Nr.3997 Quintett für Klarinette oder Bratsche 2 Violinen Bratsche und Violoncello A-Dur opus 146.html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