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Nr.4917 Drei Trios for Klarinette Violine und Violoncello oder Fagott hob.IV:Es 1 Es 2 B1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Nr.4917 Drei Trios for Klarinette Violine und Violoncello oder Fagott hob.IV:Es 1 Es 2 B1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本书出售、求购地址：https://www.jiaokey.com/book/detail/40738317.html</w:t>
      </w:r>
    </w:p>
    <w:p>
      <w:r>
        <w:t>更多相关图书推荐：https://www.jiaokey.com</w:t>
      </w:r>
    </w:p>
    <w:p>
      <w:r>
        <w:t>C.F.Peters. 出版图书：https://www.jiaokey.com/tag/C.F.Peters..html</w:t>
      </w:r>
    </w:p>
    <w:p>
      <w:r>
        <w:t>关键词搜索：https://www.jiaokey.com/tag/edition peters Nr.4917 Drei Trios for Klarinette Violine und Violoncello oder Fagott hob.IV:Es 1 Es 2 B1.html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