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CORPORATE CONDUCT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CORPORATE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ETHICS OF CORPORATE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