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LAW DIRECTORY 2008  TWENTY-FOURTH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LAW DIRECTORY 2008 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本书出售、求购地址：https://www.jiaokey.com/book/detail/40732240.html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关键词搜索：https://www.jiaokey.com/tag/BUTTERWORTHS LAW DIRECTORY 2008 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