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LIVING CONSTITUTION OR FUNDAMENTAL LAW?  AMERICAN CONSTITUTIONALISM IN HISTORICAL PERSPECTIVE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LIVING CONSTITUTION OR FUNDAMENTAL LAW?  AMERICAN CONSTITUTIONALISM IN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本书出售、求购地址：https://www.jiaokey.com/book/detail/40731184.html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关键词搜索：https://www.jiaokey.com/tag/A LIVING CONSTITUTION OR FUNDAMENTAL LAW?  AMERICAN CONSTITUTIONALISM IN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