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in Canada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本书出售、求购地址：https://www.jiaokey.com/book/detail/40730843.html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关键词搜索：https://www.jiaokey.com/tag/Employment law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