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 MERGER CONTROL  REGULATION 4064/89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 MERGER CONTROL  REGULATION 4064/89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本书出售、求购地址：https://www.jiaokey.com/book/detail/40728670.html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关键词搜索：https://www.jiaokey.com/tag/EEC MERGER CONTROL  REGULATION 4064/89.html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