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eurolingua deutsch - Neue Ausgabe Handreichungen für den Unterricht 1 gesamtband 1</w:t>
      </w:r>
    </w:p>
    <w:p>
      <w:r>
        <w:rPr>
          <w:rFonts w:ascii="宋体" w:hAnsi="宋体" w:eastAsia="宋体"/>
          <w:sz w:val="24"/>
        </w:rPr>
        <w:t>K. Eisold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eurolingua deutsch - Neue Ausgabe Handreichungen für den Unterricht 1 gesamtband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Eisold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Cornelsen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本书出售、求购地址：https://www.jiaokey.com/book/detail/40727841.html</w:t>
      </w:r>
    </w:p>
    <w:p>
      <w:r>
        <w:t>更多相关图书推荐：https://www.jiaokey.com</w:t>
      </w:r>
    </w:p>
    <w:p>
      <w:r>
        <w:t>K. Eisold 其他作品：https://www.jiaokey.com/tag/K. Eisold.html</w:t>
      </w:r>
    </w:p>
    <w:p>
      <w:r>
        <w:t>Cornelsen 出版图书：https://www.jiaokey.com/tag/Cornelsen.html</w:t>
      </w:r>
    </w:p>
    <w:p>
      <w:r>
        <w:t>关键词搜索：https://www.jiaokey.com/tag/eurolingua deutsch - Neue Ausgabe Handreichungen für den Unterricht 1 gesamtband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