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ANIMAL SCIENCE</w:t>
      </w:r>
    </w:p>
    <w:p>
      <w:r>
        <w:rPr>
          <w:rFonts w:ascii="宋体" w:hAnsi="宋体" w:eastAsia="宋体"/>
          <w:sz w:val="24"/>
        </w:rPr>
        <w:t>赵进顺，邹宝波主编；史宏博，露丝·马盖亚，王钦文副主编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ANIMAL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赵进顺，邹宝波主编；史宏博，露丝·马盖亚，王钦文副主编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本书出售、求购地址：https://www.jiaokey.com/book/detail/40726570.html</w:t>
      </w:r>
    </w:p>
    <w:p>
      <w:r>
        <w:t>更多相关图书推荐：https://www.jiaokey.com</w:t>
      </w:r>
    </w:p>
    <w:p>
      <w:r>
        <w:t>赵进顺，邹宝波主编；史宏博，露丝·马盖亚，王钦文副主编 其他作品：https://www.jiaokey.com/tag/赵进顺，邹宝波主编；史宏博，露丝·马盖亚，王钦文副主编.html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关键词搜索：https://www.jiaokey.com/tag/LABORATORY ANIMAL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