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UTILITY-BASED ECONOMICS:ON A LIFE-BASED APPROACH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UTILITY-BASED ECONOMICS:ON A LIFE-BASED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本书出售、求购地址：https://www.jiaokey.com/book/detail/40726202.html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关键词搜索：https://www.jiaokey.com/tag/AGAINST UTILITY-BASED ECONOMICS:ON A LIFE-BASED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