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本书出售、求购地址：https://www.jiaokey.com/book/detail/40724019.html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关键词搜索：https://www.jiaokey.com/tag/CONSUMER BEHAVIOR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