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IONIC LIQUIDS PROPERTIES APPLICATIONS AND HAZARDS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IONIC LIQUIDS PROPERTIES APPLICATIONS AND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本书出售、求购地址：https://www.jiaokey.com/book/detail/40718320.html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关键词搜索：https://www.jiaokey.com/tag/HANDBOOK OF IONIC LIQUIDS PROPERTIES APPLICATIONS AND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