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Small Professional Practices in the Built Environment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Small Professional Practices in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本书出售、求购地址：https://www.jiaokey.com/book/detail/40717963.html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关键词搜索：https://www.jiaokey.com/tag/Innovation in Small Professional Practices in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