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INSTRUCTOR＇S MANUAL TO ACCOMPANY MANAGEMENT OF INVESTMENTS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INSTRUCTOR＇S MANUAL TO ACCOMPANY MANAGEMENT OF INVESTMENTS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本书出售、求购地址：https://www.jiaokey.com/book/detail/40717612.html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关键词搜索：https://www.jiaokey.com/tag/INSTRUCTOR＇S MANUAL TO ACCOMPANY MANAGEMENT OF INVESTMENTS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