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SOCIETY MONORAPHS FOR TEACHERS NO.30 MOLECULAR STRUCTURE:ITS STUDY BY CRYSTAL DIFFRACTION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SOCIETY MONORAPHS FOR TEACHERS NO.30 MOLECULAR STRUCTURE:ITS STUDY BY CRYSTAL DIFFRACTION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本书出售、求购地址：https://www.jiaokey.com/book/detail/40713712.html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关键词搜索：https://www.jiaokey.com/tag/THE CHEMICAL SOCIETY MONORAPHS FOR TEACHERS NO.30 MOLECULAR STRUCTURE:ITS STUDY BY CRYSTAL DIFFRACTION.html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