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Kiesler Designer sitzmobel der 30er und 40er jahre seating furniture of the 30s and 40s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Kiesler Designer sitzmobel der 30er und 40er jahre seating furniture of the 30s and 40s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本书出售、求购地址：https://www.jiaokey.com/book/detail/40711656.html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关键词搜索：https://www.jiaokey.com/tag/Friedrich Kiesler Designer sitzmobel der 30er und 40er jahre seating furniture of the 30s and 40s.html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