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french identities   volume32   love and sexuality new approaches in french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french identities   volume32   love and sexuality new approaches in french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本书出售、求购地址：https://www.jiaokey.com/book/detail/40711502.html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关键词搜索：https://www.jiaokey.com/tag/Modern french identities   volume32   love and sexuality new approaches in french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