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design systems 2:identity through graphics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design systems 2:identity through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本书出售、求购地址：https://www.jiaokey.com/book/detail/40710702.html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关键词搜索：https://www.jiaokey.com/tag/Corporate design systems 2:identity through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