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FOLATE ANTAGONISTS AS THERAPEUTIC AGENTS  VOLUME 2:PHARMACOLOGY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FOLATE ANTAGONISTS AS THERAPEUTIC AGENTS  VOLUME 2:PHARMACOLOGY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本书出售、求购地址：https://www.jiaokey.com/book/detail/40710105.html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关键词搜索：https://www.jiaokey.com/tag/FOLATE ANTAGONISTS AS THERAPEUTIC AGENTS  VOLUME 2:PHARMACOLOGY.html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