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PERINATAL MEDICINE MANAGEMENT OF THE HIGH RISK FETUS AND NEONATE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PERINATAL MEDICINE MANAGEMENT OF THE HIGH RISK FETUS AND NEONATE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本书出售、求购地址：https://www.jiaokey.com/book/detail/40708066.html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关键词搜索：https://www.jiaokey.com/tag/PERINATAL MEDICINE MANAGEMENT OF THE HIGH RISK FETUS AND NEONATE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