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CURRENT THERAPY LATEST APPROVED METHODS OF TREATMENT POR THE PRACTICING PHYSICIAN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CURRENT THERAPY LATEST APPROVED METHODS OF TREATMENT POR THE PRACTICING PHYSICIAN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本书出售、求购地址：https://www.jiaokey.com/book/detail/40707615.html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关键词搜索：https://www.jiaokey.com/tag/1979 CURRENT THERAPY LATEST APPROVED METHODS OF TREATMENT POR THE PRACTICING PHYSICIAN.html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