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呼吸生理の物理化学的基礎·光合成·腎臓·神経細胞の興奮·筋収縮·免疫</w:t>
      </w:r>
    </w:p>
    <w:p>
      <w:r>
        <w:rPr>
          <w:rFonts w:ascii="宋体" w:hAnsi="宋体" w:eastAsia="宋体"/>
          <w:sz w:val="24"/>
        </w:rPr>
        <w:t>鞠子英雄著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呼吸生理の物理化学的基礎·光合成·腎臓·神経細胞の興奮·筋収縮·免疫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鞠子英雄著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語学春秋社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本书出售、求购地址：https://www.jiaokey.com/book/detail/40704633.html</w:t>
      </w:r>
    </w:p>
    <w:p>
      <w:r>
        <w:t>更多相关图书推荐：https://www.jiaokey.com</w:t>
      </w:r>
    </w:p>
    <w:p>
      <w:r>
        <w:t>鞠子英雄著 其他作品：https://www.jiaokey.com/tag/鞠子英雄著.html</w:t>
      </w:r>
    </w:p>
    <w:p>
      <w:r>
        <w:t>語学春秋社 出版图书：https://www.jiaokey.com/tag/語学春秋社.html</w:t>
      </w:r>
    </w:p>
    <w:p>
      <w:r>
        <w:t>关键词搜索：https://www.jiaokey.com/tag/呼吸生理の物理化学的基礎·光合成·腎臓·神経細胞の興奮·筋収縮·免疫.html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