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COSTUME HISTORY  VOLLSTANDIGE KOSTUMGESCHICHTE  LE COSTUME HISTORIQUE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COSTUME HISTORY  VOLLSTANDIGE KOSTUMGESCHICHTE  LE COSTUME HISTORIQUE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本书出售、求购地址：https://www.jiaokey.com/book/detail/40703720.html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关键词搜索：https://www.jiaokey.com/tag/THE COMPLETE COSTUME HISTORY  VOLLSTANDIGE KOSTUMGESCHICHTE  LE COSTUME HISTORIQUE.html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