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時には羽をやすませて:自立のための子育て応援歌</w:t>
      </w:r>
    </w:p>
    <w:p>
      <w:r>
        <w:rPr>
          <w:rFonts w:ascii="宋体" w:hAnsi="宋体" w:eastAsia="宋体"/>
          <w:sz w:val="24"/>
        </w:rPr>
        <w:t>山田陽三著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時には羽をやすませて:自立のための子育て応援歌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山田陽三著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連合通信社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本书出售、求购地址：https://www.jiaokey.com/book/detail/40702373.html</w:t>
      </w:r>
    </w:p>
    <w:p>
      <w:r>
        <w:t>更多相关图书推荐：https://www.jiaokey.com</w:t>
      </w:r>
    </w:p>
    <w:p>
      <w:r>
        <w:t>山田陽三著 其他作品：https://www.jiaokey.com/tag/山田陽三著.html</w:t>
      </w:r>
    </w:p>
    <w:p>
      <w:r>
        <w:t>連合通信社 出版图书：https://www.jiaokey.com/tag/連合通信社.html</w:t>
      </w:r>
    </w:p>
    <w:p>
      <w:r>
        <w:t>关键词搜索：https://www.jiaokey.com/tag/時には羽をやすませて:自立のための子育て応援歌.html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