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 NECROSIS FACTOR:STRUCTURE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 NECROSIS FACTOR:STRUCTURE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本书出售、求购地址：https://www.jiaokey.com/book/detail/40696223.html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关键词搜索：https://www.jiaokey.com/tag/TUMOR NECROSIS FACTOR:STRUCTURE.html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