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HYPERTENSION:MECHANISMS AND MANAGEMENT THE TWENTY-SIXTH HAHNEMANN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HYPERTENSION:MECHANISMS AND MANAGEMENT THE TWENTY-SIXTH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本书出售、求购地址：https://www.jiaokey.com/book/detail/40696023.html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关键词搜索：https://www.jiaokey.com/tag/HYPERTENSION:MECHANISMS AND MANAGEMENT THE TWENTY-SIXTH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