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CHINA  THE ADMINISTRAIVE LEAL SYSTEM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CHINA  THE ADMINISTRAIVE LEAL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本书出售、求购地址：https://www.jiaokey.com/book/detail/40695009.html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关键词搜索：https://www.jiaokey.com/tag/FOREIGN INVESTMENT IN CHINA  THE ADMINISTRAIVE LEAL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