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40694575_BREAST CANCER MANAGEMENT EARLY AND LATE_p237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40694575_BREAST CANCER MANAGEMENT EARLY AND LATE_p237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本书出售、求购地址：https://www.jiaokey.com/book/detail/40694575.html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关键词搜索：https://www.jiaokey.com/tag/40694575_BREAST CANCER MANAGEMENT EARLY AND LATE_p237.html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