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HELMUT KOZIOL VANESSA WILCOX PUNITIVE DAMAGES:COMMON LAW AND CIVIL LAW PERSPECTIVS</w:t>
      </w:r>
    </w:p>
    <w:p>
      <w:r>
        <w:rPr>
          <w:rFonts w:ascii="宋体" w:hAnsi="宋体" w:eastAsia="宋体"/>
          <w:sz w:val="24"/>
        </w:rPr>
        <w:t>BJARTE ASKELAND JEAN-SEBASTIEN BORGHERRI HENRY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HELMUT KOZIOL VANESSA WILCOX PUNITIVE DAMAGES:COMMON LAW AND CIVIL LAW PERSPECTIVS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BJARTE ASKELAND JEAN-SEBASTIEN BORGHERRI HENRY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WIENNEWYORK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本书出售、求购地址：https://www.jiaokey.com/book/detail/40694400.html</w:t>
      </w:r>
    </w:p>
    <w:p>
      <w:r>
        <w:t>更多相关图书推荐：https://www.jiaokey.com</w:t>
      </w:r>
    </w:p>
    <w:p>
      <w:r>
        <w:t>BJARTE ASKELAND JEAN-SEBASTIEN BORGHERRI HENRY BROOKE 其他作品：https://www.jiaokey.com/tag/BJARTE ASKELAND JEAN-SEBASTIEN BORGHERRI HENRY BROOKE.html</w:t>
      </w:r>
    </w:p>
    <w:p>
      <w:r>
        <w:t>SPRINGER WIENNEWYORK 出版图书：https://www.jiaokey.com/tag/SPRINGER WIENNEWYORK.html</w:t>
      </w:r>
    </w:p>
    <w:p>
      <w:r>
        <w:t>关键词搜索：https://www.jiaokey.com/tag/HELMUT KOZIOL VANESSA WILCOX PUNITIVE DAMAGES:COMMON LAW AND CIVIL LAW PERSPECTIVS.html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