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CONTRACTS  APPLICABLE LAW AND SETTLEMENT OF DISPUTES  A STRUY IN CONFLICT AVOIDANCE  IX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CONTRACTS  APPLICABLE LAW AND SETTLEMENT OF DISPUTES  A STRUY IN CONFLICT AVOIDANCE 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本书出售、求购地址：https://www.jiaokey.com/book/detail/40693816.html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关键词搜索：https://www.jiaokey.com/tag/TRANSNATIONAL CONTRACTS  APPLICABLE LAW AND SETTLEMENT OF DISPUTES  A STRUY IN CONFLICT AVOIDANCE 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