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DAMAGES DOMESTIC AND INTERNATIONAL PERSPECTIVES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DAMAGES DOMESTIC AND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本书出售、求购地址：https://www.jiaokey.com/book/detail/40693784.html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关键词搜索：https://www.jiaokey.com/tag/CONTRACT DAMAGES DOMESTIC AND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