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CAPTURE AND STORAGE EMERGING LEGAL AND REGULATORY LSSUES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CAPTURE AND STORAGE EMERGING LEGAL AND REGULATORY LSSUES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本书出售、求购地址：https://www.jiaokey.com/book/detail/40693612.html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关键词搜索：https://www.jiaokey.com/tag/CARBON CAPTURE AND STORAGE EMERGING LEGAL AND REGULATORY LSSUES.html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