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INTERTEMPOAL CONFLICT OF LAWS CHAPTER 8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INTERTEMPOAL CONFLICT OF LAWS CHAPTER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本书出售、求购地址：https://www.jiaokey.com/book/detail/40693216.html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关键词搜索：https://www.jiaokey.com/tag/INTERTEMPOAL CONFLICT OF LAWS CHAPTER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