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Interpretation of Negative Epidemiological Evidence for Carcinogenicity (I a R C Scientific Publication)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Interpretation of Negative Epidemiological Evidence for Carcinogenicity (I a R C Scientific Publication)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本书出售、求购地址：https://www.jiaokey.com/book/detail/40687285.html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关键词搜索：https://www.jiaokey.com/tag/Interpretation of Negative Epidemiological Evidence for Carcinogenicity (I a R C Scientific Publication).html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