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MARKETING  COMPETITVE BUSINESS STRATEGIES DOR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MARKETING  COMPETITVE BUSINESS STRATEGIES DOR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关键词搜索：https://www.jiaokey.com/tag/SPORTS MARKETING  COMPETITVE BUSINESS STRATEGIES DOR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