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Non-Economic Objectives in WTO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Non-Economic Objectives in WTO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本书出售、求购地址：https://www.jiaokey.com/book/detail/40678042.html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关键词搜索：https://www.jiaokey.com/tag/Non-Economic Objectives in WTO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