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Политика Японии в Маньчжурии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Политика Японии в Маньчжурии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本书出售、求购地址：https://www.jiaokey.com/book/detail/40677729.html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关键词搜索：https://www.jiaokey.com/tag/Политика Японии в Маньчжурии.html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