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Урок русского языка и литературы в национальной школе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Урок русского языка и литературы в национальной школе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本书出售、求购地址：https://www.jiaokey.com/book/detail/40675980.html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关键词搜索：https://www.jiaokey.com/tag/Урок русского языка и литературы в национальной школе.html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