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ПОЛТИЧЕСКАЯu3000ИСТОРИu3000РУССКОЙu3000ЭМИГРАЦИИu30001920-1940 гг.u3000ДОКУМЕПТЫu3000Иu3000МАТЕРИАЛЫ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ПОЛТИЧЕСКАЯu3000ИСТОРИu3000РУССКОЙu3000ЭМИГРАЦИИu30001920-1940 гг.u3000ДОКУМЕПТЫu3000Иu3000МАТЕРИАЛЫ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本书出售、求购地址：https://www.jiaokey.com/book/detail/40668782.html</w:t>
      </w:r>
    </w:p>
    <w:p>
      <w:r>
        <w:t>更多相关图书推荐：https://www.jiaokey.com</w:t>
      </w:r>
    </w:p>
    <w:p>
      <w:r>
        <w:t>Москва 出版图书：https://www.jiaokey.com/tag/Москва.html</w:t>
      </w:r>
    </w:p>
    <w:p>
      <w:r>
        <w:t>关键词搜索：https://www.jiaokey.com/tag/ПОЛТИЧЕСКАЯu3000ИСТОРИu3000РУССКОЙu3000ЭМИГРАЦИИu30001920-1940 гг.u3000ДОКУМЕПТЫu3000Иu3000МАТЕРИАЛЫ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