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БОЛЬШЕВИСТСКОЕu3000РУКОВОДСТВО.ПЕРЕПИСКА.1912-1927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БОЛЬШЕВИСТСКОЕu3000РУКОВОДСТВО.ПЕРЕПИСКА.1912-1927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本书出售、求购地址：https://www.jiaokey.com/book/detail/40668749.html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关键词搜索：https://www.jiaokey.com/tag/БОЛЬШЕВИСТСКОЕu3000РУКОВОДСТВО.ПЕРЕПИСКА.1912-1927.html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