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私費外国人留学生のための大学入学案内u30002010年度版</w:t>
      </w:r>
    </w:p>
    <w:p>
      <w:r>
        <w:rPr>
          <w:rFonts w:ascii="宋体" w:hAnsi="宋体" w:eastAsia="宋体"/>
          <w:sz w:val="24"/>
        </w:rPr>
        <w:t>日本学生支援機構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私費外国人留学生のための大学入学案内u30002010年度版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日本学生支援機構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本书出售、求购地址：https://www.jiaokey.com/book/detail/40660368.html</w:t>
      </w:r>
    </w:p>
    <w:p>
      <w:r>
        <w:t>更多相关图书推荐：https://www.jiaokey.com</w:t>
      </w:r>
    </w:p>
    <w:p>
      <w:r>
        <w:t>日本学生支援機構 其他作品：https://www.jiaokey.com/tag/日本学生支援機構.html</w:t>
      </w:r>
    </w:p>
    <w:p>
      <w:r>
        <w:t>凡人社 出版图书：https://www.jiaokey.com/tag/凡人社.html</w:t>
      </w:r>
    </w:p>
    <w:p>
      <w:r>
        <w:t>关键词搜索：https://www.jiaokey.com/tag/私費外国人留学生のための大学入学案内u30002010年度版.html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