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ブリタ二カ国際大百科事典4u3000セナー二タ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ブリタ二カ国際大百科事典4u3000セナー二タ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本书出售、求购地址：https://www.jiaokey.com/book/detail/40655025.html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关键词搜索：https://www.jiaokey.com/tag/ブリタ二カ国際大百科事典4u3000セナー二タ.html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