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40650242_INTRAVITREAL SURGERY PRINCIPLES AND PRACTICE_p465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40650242_INTRAVITREAL SURGERY PRINCIPLES AND PRACTICE_p465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关键词搜索：https://www.jiaokey.com/tag/40650242_INTRAVITREAL SURGERY PRINCIPLES AND PRACTICE_p465.html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