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小学学習漢字の正しい書き方:新指導要領準拠:文部省·教育漢字の標準字体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小学学習漢字の正しい書き方:新指導要領準拠:文部省·教育漢字の標準字体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本书出售、求购地址：https://www.jiaokey.com/book/detail/40646220.html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关键词搜索：https://www.jiaokey.com/tag/小学学習漢字の正しい書き方:新指導要領準拠:文部省·教育漢字の標準字体.html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