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JUST-PC技術開発ガイド</w:t>
      </w:r>
    </w:p>
    <w:p>
      <w:r>
        <w:rPr>
          <w:rFonts w:ascii="宋体" w:hAnsi="宋体" w:eastAsia="宋体"/>
          <w:sz w:val="24"/>
        </w:rPr>
        <w:t>パソコン通信相互接続連絡会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JUST-PC技術開発ガイド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パソコン通信相互接続連絡会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日経マグロウヒル社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本书出售、求购地址：https://www.jiaokey.com/book/detail/40639185.html</w:t>
      </w:r>
    </w:p>
    <w:p>
      <w:r>
        <w:t>更多相关图书推荐：https://www.jiaokey.com</w:t>
      </w:r>
    </w:p>
    <w:p>
      <w:r>
        <w:t>パソコン通信相互接続連絡会 其他作品：https://www.jiaokey.com/tag/パソコン通信相互接続連絡会.html</w:t>
      </w:r>
    </w:p>
    <w:p>
      <w:r>
        <w:t>日経マグロウヒル社 出版图书：https://www.jiaokey.com/tag/日経マグロウヒル社.html</w:t>
      </w:r>
    </w:p>
    <w:p>
      <w:r>
        <w:t>关键词搜索：https://www.jiaokey.com/tag/JUST-PC技術開発ガイド.html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